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1D0" w:rsidRDefault="00C001D0" w:rsidP="00C001D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Объединение </w:t>
      </w:r>
      <w:r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Умелые руки</w:t>
      </w:r>
      <w:r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  <w:t>»</w:t>
      </w:r>
    </w:p>
    <w:p w:rsidR="00C001D0" w:rsidRDefault="00C001D0" w:rsidP="00C001D0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Занятие: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>№1</w:t>
      </w:r>
    </w:p>
    <w:p w:rsidR="00C001D0" w:rsidRDefault="00C001D0" w:rsidP="00C001D0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Дата: 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>07.04.2020г.</w:t>
      </w:r>
    </w:p>
    <w:p w:rsidR="00C001D0" w:rsidRDefault="00C001D0" w:rsidP="00C001D0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Педагог дополнительного образования: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Сулейманова Регина </w:t>
      </w:r>
      <w:proofErr w:type="spellStart"/>
      <w:r>
        <w:rPr>
          <w:rFonts w:ascii="Times New Roman CYR" w:hAnsi="Times New Roman CYR" w:cs="Times New Roman CYR"/>
          <w:sz w:val="24"/>
          <w:szCs w:val="24"/>
          <w:highlight w:val="white"/>
        </w:rPr>
        <w:t>Ринатовна</w:t>
      </w:r>
      <w:proofErr w:type="spellEnd"/>
    </w:p>
    <w:p w:rsidR="00C001D0" w:rsidRDefault="00C001D0" w:rsidP="00C001D0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color w:val="000000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Тема урока: 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>Вводное занятие. Знакомство с памятками.</w:t>
      </w:r>
    </w:p>
    <w:p w:rsidR="00C001D0" w:rsidRDefault="00C001D0" w:rsidP="00C001D0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>Цель: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 формирование художественной культуры как составной части материальной и духовной культуры, развитие художественно – творческой активности.</w:t>
      </w:r>
    </w:p>
    <w:p w:rsidR="00C001D0" w:rsidRDefault="00C001D0" w:rsidP="00C001D0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>Задачи:</w:t>
      </w:r>
    </w:p>
    <w:p w:rsidR="00C001D0" w:rsidRDefault="00C001D0" w:rsidP="00C001D0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highlight w:val="white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способствовать формированию представления детей о работе объединения;</w:t>
      </w:r>
    </w:p>
    <w:p w:rsidR="00C001D0" w:rsidRDefault="00C001D0" w:rsidP="00C001D0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ознакомление ТБ и памятками для учащихся. 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br/>
      </w: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 xml:space="preserve">Материалы и инструменты: </w:t>
      </w:r>
    </w:p>
    <w:p w:rsidR="00C001D0" w:rsidRDefault="00C001D0" w:rsidP="00C001D0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Выход в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онлайн-занятие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через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Zoom</w:t>
      </w:r>
      <w:proofErr w:type="spellEnd"/>
    </w:p>
    <w:p w:rsidR="00C001D0" w:rsidRDefault="00C001D0" w:rsidP="00C001D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</w:rPr>
        <w:t>Орг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.м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омент. </w:t>
      </w:r>
    </w:p>
    <w:p w:rsidR="00C001D0" w:rsidRDefault="00C001D0" w:rsidP="00C001D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Объяснение новой темы </w:t>
      </w:r>
      <w:r>
        <w:rPr>
          <w:rFonts w:ascii="Times New Roman CYR" w:hAnsi="Times New Roman CYR" w:cs="Times New Roman CYR"/>
          <w:sz w:val="24"/>
          <w:szCs w:val="24"/>
        </w:rPr>
        <w:t xml:space="preserve">через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Zoom</w:t>
      </w:r>
      <w:proofErr w:type="spellEnd"/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</w:t>
      </w:r>
    </w:p>
    <w:p w:rsidR="00C001D0" w:rsidRDefault="00C001D0" w:rsidP="00C001D0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highlight w:val="white"/>
          <w:lang w:val="tt-RU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>Вступительная беседа.</w:t>
      </w:r>
      <w:r>
        <w:rPr>
          <w:rFonts w:ascii="Times New Roman" w:hAnsi="Times New Roman"/>
          <w:b/>
          <w:bCs/>
          <w:color w:val="000000"/>
          <w:sz w:val="24"/>
          <w:szCs w:val="24"/>
          <w:highlight w:val="white"/>
          <w:lang w:val="tt-RU"/>
        </w:rPr>
        <w:t> </w:t>
      </w:r>
    </w:p>
    <w:p w:rsidR="00C001D0" w:rsidRDefault="00C001D0" w:rsidP="00C001D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Здравствуйте, ребята! Сегодня я проведу у вас дистанционное занятие объединения </w:t>
      </w:r>
      <w:r>
        <w:rPr>
          <w:rFonts w:ascii="Times New Roman" w:hAnsi="Times New Roman"/>
          <w:color w:val="000000"/>
          <w:sz w:val="24"/>
          <w:szCs w:val="24"/>
          <w:highlight w:val="white"/>
          <w:lang w:val="tt-RU"/>
        </w:rPr>
        <w:t>«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Умелые руки</w:t>
      </w:r>
      <w:r>
        <w:rPr>
          <w:rFonts w:ascii="Times New Roman" w:hAnsi="Times New Roman"/>
          <w:color w:val="000000"/>
          <w:sz w:val="24"/>
          <w:szCs w:val="24"/>
          <w:highlight w:val="white"/>
          <w:lang w:val="tt-RU"/>
        </w:rPr>
        <w:t xml:space="preserve">». 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Я рада вас приветствовать на нашем занятии. Давайте улыбнемся, друг другу, чтобы всем стало теплее в этот холодный весенний денек!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Ребята, я хочу вас ознакомить с работой объединения  </w:t>
      </w:r>
      <w:r>
        <w:rPr>
          <w:rFonts w:ascii="Times New Roman" w:hAnsi="Times New Roman"/>
          <w:color w:val="000000"/>
          <w:sz w:val="24"/>
          <w:szCs w:val="24"/>
          <w:highlight w:val="white"/>
          <w:lang w:val="tt-RU"/>
        </w:rPr>
        <w:t>«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Умелые руки</w:t>
      </w:r>
      <w:r>
        <w:rPr>
          <w:rFonts w:ascii="Times New Roman" w:hAnsi="Times New Roman"/>
          <w:color w:val="000000"/>
          <w:sz w:val="24"/>
          <w:szCs w:val="24"/>
          <w:highlight w:val="white"/>
          <w:lang w:val="tt-RU"/>
        </w:rPr>
        <w:t xml:space="preserve">», 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с 06.04.20 в связи с эпидемией, мы перешли </w:t>
      </w:r>
      <w:proofErr w:type="gramStart"/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на</w:t>
      </w:r>
      <w:proofErr w:type="gramEnd"/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 </w:t>
      </w:r>
      <w:proofErr w:type="gramStart"/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дистанционной</w:t>
      </w:r>
      <w:proofErr w:type="gramEnd"/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 обучение, то есть мы с вами будем встречаться дистанционно – через ZOOM, в неделю два раза – это вторник и четверг с </w:t>
      </w:r>
      <w:r>
        <w:rPr>
          <w:rFonts w:ascii="Times New Roman CYR" w:hAnsi="Times New Roman CYR" w:cs="Times New Roman CYR"/>
          <w:sz w:val="24"/>
          <w:szCs w:val="24"/>
        </w:rPr>
        <w:t xml:space="preserve">15.00-15.30 и 15.40-16.10. Сейчас я вас ознакомлю с правилами 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ТБ и памятками для учащихся.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 xml:space="preserve">Теоретическая часть. 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i/>
          <w:i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i/>
          <w:iCs/>
          <w:sz w:val="24"/>
          <w:szCs w:val="24"/>
        </w:rPr>
        <w:t xml:space="preserve">Типовая инструкция для учащегося Муниципальной бюджетной организации дополнительного образования </w:t>
      </w:r>
      <w:r>
        <w:rPr>
          <w:rFonts w:ascii="Times New Roman" w:hAnsi="Times New Roman"/>
          <w:b/>
          <w:bCs/>
          <w:i/>
          <w:iCs/>
          <w:sz w:val="24"/>
          <w:szCs w:val="24"/>
          <w:lang w:val="tt-RU"/>
        </w:rPr>
        <w:t>«</w:t>
      </w:r>
      <w:r>
        <w:rPr>
          <w:rFonts w:ascii="Times New Roman CYR" w:hAnsi="Times New Roman CYR" w:cs="Times New Roman CYR"/>
          <w:b/>
          <w:bCs/>
          <w:i/>
          <w:iCs/>
          <w:sz w:val="24"/>
          <w:szCs w:val="24"/>
        </w:rPr>
        <w:t>Центр детского творчества города Азнакаево</w:t>
      </w:r>
      <w:r>
        <w:rPr>
          <w:rFonts w:ascii="Times New Roman" w:hAnsi="Times New Roman"/>
          <w:b/>
          <w:bCs/>
          <w:i/>
          <w:iCs/>
          <w:sz w:val="24"/>
          <w:szCs w:val="24"/>
          <w:lang w:val="tt-RU"/>
        </w:rPr>
        <w:t xml:space="preserve">» </w:t>
      </w:r>
      <w:proofErr w:type="spellStart"/>
      <w:r>
        <w:rPr>
          <w:rFonts w:ascii="Times New Roman CYR" w:hAnsi="Times New Roman CYR" w:cs="Times New Roman CYR"/>
          <w:b/>
          <w:bCs/>
          <w:i/>
          <w:iCs/>
          <w:sz w:val="24"/>
          <w:szCs w:val="24"/>
        </w:rPr>
        <w:t>Азнакаевского</w:t>
      </w:r>
      <w:proofErr w:type="spellEnd"/>
      <w:r>
        <w:rPr>
          <w:rFonts w:ascii="Times New Roman CYR" w:hAnsi="Times New Roman CYR" w:cs="Times New Roman CYR"/>
          <w:b/>
          <w:bCs/>
          <w:i/>
          <w:iCs/>
          <w:sz w:val="24"/>
          <w:szCs w:val="24"/>
        </w:rPr>
        <w:t xml:space="preserve"> муниципального района Республики Татарстан  при обучении по дополнительным общеобразовательным </w:t>
      </w:r>
      <w:proofErr w:type="spellStart"/>
      <w:r>
        <w:rPr>
          <w:rFonts w:ascii="Times New Roman CYR" w:hAnsi="Times New Roman CYR" w:cs="Times New Roman CYR"/>
          <w:b/>
          <w:bCs/>
          <w:i/>
          <w:iCs/>
          <w:sz w:val="24"/>
          <w:szCs w:val="24"/>
        </w:rPr>
        <w:t>общеразвивающим</w:t>
      </w:r>
      <w:proofErr w:type="spellEnd"/>
      <w:r>
        <w:rPr>
          <w:rFonts w:ascii="Times New Roman CYR" w:hAnsi="Times New Roman CYR" w:cs="Times New Roman CYR"/>
          <w:b/>
          <w:bCs/>
          <w:i/>
          <w:iCs/>
          <w:sz w:val="24"/>
          <w:szCs w:val="24"/>
        </w:rPr>
        <w:t xml:space="preserve"> программам с применением электронного обучения и дистанционных образовательных технологий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Учащиеся  Муниципальной бюджетной организации дополнительного образования </w:t>
      </w:r>
      <w:r>
        <w:rPr>
          <w:rFonts w:ascii="Times New Roman" w:hAnsi="Times New Roman"/>
          <w:sz w:val="24"/>
          <w:szCs w:val="24"/>
          <w:lang w:val="tt-RU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Центр детского творчества города Азнакаево</w:t>
      </w:r>
      <w:r>
        <w:rPr>
          <w:rFonts w:ascii="Times New Roman" w:hAnsi="Times New Roman"/>
          <w:sz w:val="24"/>
          <w:szCs w:val="24"/>
          <w:lang w:val="tt-RU"/>
        </w:rPr>
        <w:t xml:space="preserve">»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Азнакаевского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муниципального района Республики Татарстан  информируются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На сайте МБОДО </w:t>
      </w:r>
      <w:r>
        <w:rPr>
          <w:rFonts w:ascii="Times New Roman" w:hAnsi="Times New Roman"/>
          <w:sz w:val="24"/>
          <w:szCs w:val="24"/>
          <w:lang w:val="tt-RU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ЦДТ г. Азнакаево</w:t>
      </w:r>
      <w:r>
        <w:rPr>
          <w:rFonts w:ascii="Times New Roman" w:hAnsi="Times New Roman"/>
          <w:sz w:val="24"/>
          <w:szCs w:val="24"/>
          <w:lang w:val="tt-RU"/>
        </w:rPr>
        <w:t xml:space="preserve">» </w:t>
      </w:r>
      <w:r>
        <w:rPr>
          <w:rFonts w:ascii="Times New Roman CYR" w:hAnsi="Times New Roman CYR" w:cs="Times New Roman CYR"/>
          <w:sz w:val="24"/>
          <w:szCs w:val="24"/>
        </w:rPr>
        <w:t>можно получить рекомендации по следующим вопросам: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о минимальном наборе  электронных ресурсов, которые допускаются к использованию в учебном процессе (существующие платформы, электронные ресурсы);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о расписании занятий объединений;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ознакомиться с календарно-тематическим планом  работы  объединений.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Предусмотренные учебным планом занятия по решению МБОДО </w:t>
      </w:r>
      <w:r>
        <w:rPr>
          <w:rFonts w:ascii="Times New Roman" w:hAnsi="Times New Roman"/>
          <w:sz w:val="24"/>
          <w:szCs w:val="24"/>
          <w:lang w:val="tt-RU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ЦДТ г. Азнакаево</w:t>
      </w:r>
      <w:r>
        <w:rPr>
          <w:rFonts w:ascii="Times New Roman" w:hAnsi="Times New Roman"/>
          <w:sz w:val="24"/>
          <w:szCs w:val="24"/>
          <w:lang w:val="tt-RU"/>
        </w:rPr>
        <w:t xml:space="preserve">» </w:t>
      </w:r>
      <w:r>
        <w:rPr>
          <w:rFonts w:ascii="Times New Roman CYR" w:hAnsi="Times New Roman CYR" w:cs="Times New Roman CYR"/>
          <w:sz w:val="24"/>
          <w:szCs w:val="24"/>
        </w:rPr>
        <w:t>могут быть: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 xml:space="preserve">реализованы с помощью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онлайн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курсов и могут осваиваться в свободном режиме;</w:t>
      </w:r>
    </w:p>
    <w:p w:rsidR="00C001D0" w:rsidRDefault="00C001D0" w:rsidP="00C001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 xml:space="preserve">требуют присутствия в строго определенное время учащегося перед компьютером (расписание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онлайн-занятий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, требующих присутствия учащихся в строго определенное время, размещается на сайте МБОДО </w:t>
      </w:r>
      <w:r>
        <w:rPr>
          <w:rFonts w:ascii="Times New Roman" w:hAnsi="Times New Roman"/>
          <w:sz w:val="24"/>
          <w:szCs w:val="24"/>
          <w:lang w:val="tt-RU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 xml:space="preserve">ЦДТ г. 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Азнакаево</w:t>
      </w:r>
      <w:r>
        <w:rPr>
          <w:rFonts w:ascii="Times New Roman" w:hAnsi="Times New Roman"/>
          <w:sz w:val="24"/>
          <w:szCs w:val="24"/>
          <w:lang w:val="tt-RU"/>
        </w:rPr>
        <w:t>»).</w:t>
      </w:r>
      <w:proofErr w:type="gramEnd"/>
    </w:p>
    <w:p w:rsidR="00C001D0" w:rsidRDefault="00C001D0" w:rsidP="00C001D0">
      <w:pPr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i/>
          <w:iCs/>
          <w:sz w:val="24"/>
          <w:szCs w:val="24"/>
          <w:highlight w:val="white"/>
        </w:rPr>
        <w:t>Рефлексия.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Повторение </w:t>
      </w:r>
      <w:r>
        <w:rPr>
          <w:rFonts w:ascii="Times New Roman CYR" w:hAnsi="Times New Roman CYR" w:cs="Times New Roman CYR"/>
          <w:sz w:val="24"/>
          <w:szCs w:val="24"/>
        </w:rPr>
        <w:t>и закрепление пройденного материала.</w:t>
      </w:r>
    </w:p>
    <w:p w:rsidR="00C001D0" w:rsidRDefault="00C001D0" w:rsidP="00C001D0">
      <w:pPr>
        <w:autoSpaceDE w:val="0"/>
        <w:autoSpaceDN w:val="0"/>
        <w:adjustRightInd w:val="0"/>
        <w:spacing w:after="0"/>
        <w:ind w:left="426"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Домашнее задание. </w:t>
      </w:r>
    </w:p>
    <w:p w:rsidR="00C001D0" w:rsidRDefault="00C001D0" w:rsidP="00C001D0">
      <w:pPr>
        <w:autoSpaceDE w:val="0"/>
        <w:autoSpaceDN w:val="0"/>
        <w:adjustRightInd w:val="0"/>
        <w:spacing w:after="0"/>
        <w:ind w:left="426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Повторить памятки. Записать в тетради, прислать на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WhatsApp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или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эл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.п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очту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.</w:t>
      </w:r>
    </w:p>
    <w:p w:rsidR="00C001D0" w:rsidRDefault="00C001D0" w:rsidP="00C001D0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lastRenderedPageBreak/>
        <w:t>Итог.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Всем огромное спасибо за работу. До свидания!</w:t>
      </w:r>
    </w:p>
    <w:p w:rsidR="00C001D0" w:rsidRDefault="00C001D0" w:rsidP="00C001D0">
      <w:pPr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Фото конспектов  направляю через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эл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.п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очту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.</w:t>
      </w:r>
    </w:p>
    <w:p w:rsidR="00C001D0" w:rsidRDefault="00C001D0" w:rsidP="00C001D0">
      <w:pPr>
        <w:autoSpaceDE w:val="0"/>
        <w:autoSpaceDN w:val="0"/>
        <w:adjustRightInd w:val="0"/>
        <w:spacing w:after="0"/>
        <w:ind w:left="426"/>
        <w:jc w:val="both"/>
        <w:rPr>
          <w:rFonts w:ascii="Times New Roman" w:hAnsi="Times New Roman"/>
          <w:sz w:val="24"/>
          <w:szCs w:val="24"/>
          <w:highlight w:val="white"/>
          <w:lang w:val="tt-RU"/>
        </w:rPr>
      </w:pP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Объединение </w:t>
      </w:r>
      <w:r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Умелые руки</w:t>
      </w:r>
      <w:r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  <w:t>»</w:t>
      </w: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Занятие: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>№2</w:t>
      </w: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Дата: 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>09.04.2020г.</w:t>
      </w: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Педагог дополнительного образования: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Сулейманова Регина </w:t>
      </w:r>
      <w:proofErr w:type="spellStart"/>
      <w:r>
        <w:rPr>
          <w:rFonts w:ascii="Times New Roman CYR" w:hAnsi="Times New Roman CYR" w:cs="Times New Roman CYR"/>
          <w:sz w:val="24"/>
          <w:szCs w:val="24"/>
          <w:highlight w:val="white"/>
        </w:rPr>
        <w:t>Ринатовна</w:t>
      </w:r>
      <w:proofErr w:type="spellEnd"/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color w:val="000000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Тема урока: 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>Знакомство с бумагой и картоном.</w:t>
      </w: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>Цель: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 расширение и закрепление представлений о бумаге. 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>Задачи: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развить мелкую моторику рук;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ознакомить с историей возникновения бумаги и картона;</w:t>
      </w: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>Материалы и инструменты: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 листочки бумаги разных видов (салфетка, цветная бумага, ватман, картон, гофрированная бумага и др.)</w:t>
      </w: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Выход в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онлайн-занятие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через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Zoom</w:t>
      </w:r>
      <w:proofErr w:type="spellEnd"/>
    </w:p>
    <w:p w:rsidR="00661407" w:rsidRDefault="00661407" w:rsidP="0066140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</w:rPr>
        <w:t>Орг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.м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омент. </w:t>
      </w:r>
    </w:p>
    <w:p w:rsidR="00661407" w:rsidRDefault="00661407" w:rsidP="0066140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Объяснение новой темы </w:t>
      </w:r>
      <w:r>
        <w:rPr>
          <w:rFonts w:ascii="Times New Roman CYR" w:hAnsi="Times New Roman CYR" w:cs="Times New Roman CYR"/>
          <w:sz w:val="24"/>
          <w:szCs w:val="24"/>
        </w:rPr>
        <w:t xml:space="preserve">через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Zoom</w:t>
      </w:r>
      <w:proofErr w:type="spellEnd"/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  <w:highlight w:val="white"/>
        </w:rPr>
        <w:t>Вступительная беседа.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highlight w:val="white"/>
          <w:lang w:val="tt-RU"/>
        </w:rPr>
        <w:t> 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val="tt-RU"/>
        </w:rPr>
        <w:br/>
      </w:r>
      <w:r>
        <w:rPr>
          <w:rFonts w:ascii="Segoe UI" w:hAnsi="Segoe UI" w:cs="Segoe UI"/>
          <w:color w:val="000000"/>
          <w:highlight w:val="white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Здравствуйте, ребята! Сейчас я вам загадаю загадку, вы ее отгадайте и тем самым загадка подскажет нам сегодняшнюю нашу тему: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Я белая как снег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Дружу с карандашом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Где он пройдет – </w:t>
      </w:r>
      <w:proofErr w:type="spellStart"/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заметочку</w:t>
      </w:r>
      <w:proofErr w:type="spellEnd"/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 кладет?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  <w:highlight w:val="white"/>
        </w:rPr>
        <w:t>(Бумага)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color w:val="000000"/>
          <w:sz w:val="24"/>
          <w:szCs w:val="24"/>
        </w:rPr>
      </w:pP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Правильно, ребята это бумага. В жизни мы очень часто сталкиваемся с бумагой: дома, в школе и т.д.  Сегодня я проведу дистанционное занятие на тему: 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 xml:space="preserve">знакомство с бумагой и картоном. </w:t>
      </w:r>
    </w:p>
    <w:p w:rsidR="00661407" w:rsidRPr="0077083B" w:rsidRDefault="00661407" w:rsidP="00661407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77083B">
        <w:rPr>
          <w:rFonts w:ascii="Times New Roman" w:hAnsi="Times New Roman"/>
          <w:sz w:val="24"/>
          <w:szCs w:val="24"/>
        </w:rPr>
        <w:t>- А сейчас проведем первый опыт и попробуем узнать, у кого</w:t>
      </w:r>
      <w:r w:rsidRPr="0077083B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77083B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бумага мнется</w:t>
      </w:r>
      <w:r w:rsidRPr="0077083B">
        <w:rPr>
          <w:rFonts w:ascii="Times New Roman" w:hAnsi="Times New Roman"/>
          <w:b/>
          <w:sz w:val="24"/>
          <w:szCs w:val="24"/>
        </w:rPr>
        <w:t>?</w:t>
      </w:r>
      <w:r w:rsidRPr="0077083B">
        <w:rPr>
          <w:rFonts w:ascii="Times New Roman" w:hAnsi="Times New Roman"/>
          <w:sz w:val="24"/>
          <w:szCs w:val="24"/>
        </w:rPr>
        <w:t xml:space="preserve"> </w:t>
      </w:r>
      <w:r w:rsidRPr="0077083B">
        <w:rPr>
          <w:rFonts w:ascii="Times New Roman" w:hAnsi="Times New Roman"/>
          <w:i/>
          <w:iCs/>
          <w:sz w:val="24"/>
          <w:szCs w:val="24"/>
          <w:bdr w:val="none" w:sz="0" w:space="0" w:color="auto" w:frame="1"/>
        </w:rPr>
        <w:t>(дети мнут</w:t>
      </w:r>
      <w:r w:rsidRPr="0077083B">
        <w:rPr>
          <w:rStyle w:val="apple-converted-space"/>
          <w:rFonts w:ascii="Times New Roman" w:hAnsi="Times New Roman"/>
          <w:i/>
          <w:iCs/>
          <w:color w:val="111111"/>
          <w:sz w:val="24"/>
          <w:szCs w:val="24"/>
          <w:bdr w:val="none" w:sz="0" w:space="0" w:color="auto" w:frame="1"/>
        </w:rPr>
        <w:t> </w:t>
      </w:r>
      <w:r w:rsidRPr="0077083B">
        <w:rPr>
          <w:rStyle w:val="a3"/>
          <w:rFonts w:ascii="Times New Roman" w:hAnsi="Times New Roman"/>
          <w:b w:val="0"/>
          <w:i/>
          <w:iCs/>
          <w:color w:val="111111"/>
          <w:sz w:val="24"/>
          <w:szCs w:val="24"/>
          <w:bdr w:val="none" w:sz="0" w:space="0" w:color="auto" w:frame="1"/>
        </w:rPr>
        <w:t>бумагу</w:t>
      </w:r>
      <w:r w:rsidRPr="0077083B">
        <w:rPr>
          <w:rFonts w:ascii="Times New Roman" w:hAnsi="Times New Roman"/>
          <w:b/>
          <w:i/>
          <w:iCs/>
          <w:sz w:val="24"/>
          <w:szCs w:val="24"/>
          <w:bdr w:val="none" w:sz="0" w:space="0" w:color="auto" w:frame="1"/>
        </w:rPr>
        <w:t>)</w:t>
      </w:r>
    </w:p>
    <w:p w:rsidR="00661407" w:rsidRPr="0077083B" w:rsidRDefault="00661407" w:rsidP="00661407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77083B">
        <w:rPr>
          <w:rFonts w:ascii="Times New Roman" w:hAnsi="Times New Roman"/>
          <w:sz w:val="24"/>
          <w:szCs w:val="24"/>
        </w:rPr>
        <w:t>- У всех</w:t>
      </w:r>
      <w:r w:rsidRPr="0077083B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77083B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бумага смялась</w:t>
      </w:r>
      <w:r w:rsidRPr="0077083B">
        <w:rPr>
          <w:rFonts w:ascii="Times New Roman" w:hAnsi="Times New Roman"/>
          <w:sz w:val="24"/>
          <w:szCs w:val="24"/>
        </w:rPr>
        <w:t>? У всех. А всем было легко смять? Нет, а почему как вы думаете одну</w:t>
      </w:r>
      <w:r w:rsidRPr="0077083B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77083B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бумагу смять легко</w:t>
      </w:r>
      <w:r w:rsidRPr="0077083B">
        <w:rPr>
          <w:rFonts w:ascii="Times New Roman" w:hAnsi="Times New Roman"/>
          <w:sz w:val="24"/>
          <w:szCs w:val="24"/>
        </w:rPr>
        <w:t>, а другую трудно?</w:t>
      </w:r>
      <w:r w:rsidRPr="0077083B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77083B">
        <w:rPr>
          <w:rFonts w:ascii="Times New Roman" w:hAnsi="Times New Roman"/>
          <w:i/>
          <w:iCs/>
          <w:sz w:val="24"/>
          <w:szCs w:val="24"/>
          <w:bdr w:val="none" w:sz="0" w:space="0" w:color="auto" w:frame="1"/>
        </w:rPr>
        <w:t>(ответы детей)</w:t>
      </w:r>
      <w:r w:rsidRPr="0077083B">
        <w:rPr>
          <w:rFonts w:ascii="Times New Roman" w:hAnsi="Times New Roman"/>
          <w:sz w:val="24"/>
          <w:szCs w:val="24"/>
        </w:rPr>
        <w:t>.</w:t>
      </w:r>
    </w:p>
    <w:p w:rsidR="00661407" w:rsidRPr="0077083B" w:rsidRDefault="00661407" w:rsidP="00661407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77083B">
        <w:rPr>
          <w:rFonts w:ascii="Times New Roman" w:hAnsi="Times New Roman"/>
          <w:sz w:val="24"/>
          <w:szCs w:val="24"/>
        </w:rPr>
        <w:t>- Вот видите ребята, с трудом, но все-таки всю</w:t>
      </w:r>
      <w:r w:rsidRPr="0077083B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77083B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бумагу удалось смять</w:t>
      </w:r>
      <w:r w:rsidRPr="0077083B">
        <w:rPr>
          <w:rFonts w:ascii="Times New Roman" w:hAnsi="Times New Roman"/>
          <w:sz w:val="24"/>
          <w:szCs w:val="24"/>
        </w:rPr>
        <w:t>. Чем толще</w:t>
      </w:r>
      <w:r w:rsidRPr="0077083B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77083B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бумага</w:t>
      </w:r>
      <w:r w:rsidRPr="0077083B">
        <w:rPr>
          <w:rFonts w:ascii="Times New Roman" w:hAnsi="Times New Roman"/>
          <w:sz w:val="24"/>
          <w:szCs w:val="24"/>
        </w:rPr>
        <w:t>, тем она крепче. А теперь попробуем разгладить смятую</w:t>
      </w:r>
      <w:r w:rsidRPr="0077083B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77083B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бумагу</w:t>
      </w:r>
      <w:r w:rsidRPr="0077083B">
        <w:rPr>
          <w:rFonts w:ascii="Times New Roman" w:hAnsi="Times New Roman"/>
          <w:b/>
          <w:sz w:val="24"/>
          <w:szCs w:val="24"/>
        </w:rPr>
        <w:t>.</w:t>
      </w:r>
      <w:r w:rsidRPr="0077083B">
        <w:rPr>
          <w:rFonts w:ascii="Times New Roman" w:hAnsi="Times New Roman"/>
          <w:sz w:val="24"/>
          <w:szCs w:val="24"/>
        </w:rPr>
        <w:t xml:space="preserve"> Стала она опять гладкой, как прежде?</w:t>
      </w:r>
    </w:p>
    <w:p w:rsidR="00661407" w:rsidRPr="0077083B" w:rsidRDefault="00661407" w:rsidP="00661407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77083B">
        <w:rPr>
          <w:rFonts w:ascii="Times New Roman" w:hAnsi="Times New Roman"/>
          <w:sz w:val="24"/>
          <w:szCs w:val="24"/>
          <w:u w:val="single"/>
          <w:bdr w:val="none" w:sz="0" w:space="0" w:color="auto" w:frame="1"/>
        </w:rPr>
        <w:t>Вывод</w:t>
      </w:r>
      <w:r w:rsidRPr="0077083B">
        <w:rPr>
          <w:rFonts w:ascii="Times New Roman" w:hAnsi="Times New Roman"/>
          <w:sz w:val="24"/>
          <w:szCs w:val="24"/>
        </w:rPr>
        <w:t>:</w:t>
      </w:r>
      <w:r w:rsidRPr="0077083B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77083B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бумага мнётся</w:t>
      </w:r>
      <w:r w:rsidRPr="0077083B">
        <w:rPr>
          <w:rFonts w:ascii="Times New Roman" w:hAnsi="Times New Roman"/>
          <w:sz w:val="24"/>
          <w:szCs w:val="24"/>
        </w:rPr>
        <w:t>, и чем тоньше</w:t>
      </w:r>
      <w:r w:rsidRPr="0077083B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77083B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бумага</w:t>
      </w:r>
      <w:r w:rsidRPr="0077083B">
        <w:rPr>
          <w:rFonts w:ascii="Times New Roman" w:hAnsi="Times New Roman"/>
          <w:sz w:val="24"/>
          <w:szCs w:val="24"/>
        </w:rPr>
        <w:t>, тем легче её смять. Мятая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77083B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бумага не разглаживается</w:t>
      </w:r>
      <w:r w:rsidRPr="0077083B">
        <w:rPr>
          <w:rFonts w:ascii="Times New Roman" w:hAnsi="Times New Roman"/>
          <w:b/>
          <w:sz w:val="24"/>
          <w:szCs w:val="24"/>
        </w:rPr>
        <w:t>.</w:t>
      </w:r>
    </w:p>
    <w:p w:rsidR="00661407" w:rsidRDefault="00661407" w:rsidP="00661407">
      <w:pPr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i/>
          <w:iCs/>
          <w:sz w:val="24"/>
          <w:szCs w:val="24"/>
          <w:highlight w:val="white"/>
        </w:rPr>
        <w:t>Рефлексия.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Повторение </w:t>
      </w:r>
      <w:r>
        <w:rPr>
          <w:rFonts w:ascii="Times New Roman CYR" w:hAnsi="Times New Roman CYR" w:cs="Times New Roman CYR"/>
          <w:sz w:val="24"/>
          <w:szCs w:val="24"/>
        </w:rPr>
        <w:t>и закрепление пройденного материала.</w:t>
      </w:r>
    </w:p>
    <w:p w:rsidR="00661407" w:rsidRDefault="00661407" w:rsidP="00661407">
      <w:pPr>
        <w:autoSpaceDE w:val="0"/>
        <w:autoSpaceDN w:val="0"/>
        <w:adjustRightInd w:val="0"/>
        <w:spacing w:after="0"/>
        <w:ind w:left="426"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Домашнее задание. </w:t>
      </w:r>
    </w:p>
    <w:p w:rsidR="00661407" w:rsidRDefault="00661407" w:rsidP="00661407">
      <w:pPr>
        <w:autoSpaceDE w:val="0"/>
        <w:autoSpaceDN w:val="0"/>
        <w:adjustRightInd w:val="0"/>
        <w:spacing w:after="0"/>
        <w:ind w:left="426"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  <w:lang w:val="tt-RU"/>
        </w:rPr>
      </w:pPr>
      <w:r>
        <w:rPr>
          <w:rFonts w:ascii="Times New Roman CYR" w:hAnsi="Times New Roman CYR" w:cs="Times New Roman CYR"/>
          <w:sz w:val="24"/>
          <w:szCs w:val="24"/>
          <w:lang w:eastAsia="ru-RU"/>
        </w:rPr>
        <w:t>- Написать историю возникновения бумаги и картона в тетради.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Итог.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Следующее занятие через неделю во вторник.  До свидания!</w:t>
      </w:r>
    </w:p>
    <w:p w:rsidR="00661407" w:rsidRDefault="00661407" w:rsidP="00661407">
      <w:pPr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Фото с конспектов направляю через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эл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.п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очту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.</w:t>
      </w:r>
    </w:p>
    <w:p w:rsidR="00F97FD2" w:rsidRDefault="00F97FD2" w:rsidP="00F97FD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Объединение </w:t>
      </w:r>
      <w:r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Умелые руки</w:t>
      </w:r>
      <w:r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  <w:t>»</w:t>
      </w:r>
    </w:p>
    <w:p w:rsidR="00F97FD2" w:rsidRDefault="00F97FD2" w:rsidP="00F97FD2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Занятие: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>№3</w:t>
      </w:r>
    </w:p>
    <w:p w:rsidR="00F97FD2" w:rsidRDefault="00F97FD2" w:rsidP="00F97FD2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Дата: 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>14.04.2020г.</w:t>
      </w:r>
    </w:p>
    <w:p w:rsidR="00F97FD2" w:rsidRDefault="00F97FD2" w:rsidP="00F97FD2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Педагог дополнительного образования: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Сулейманова Регина </w:t>
      </w:r>
      <w:proofErr w:type="spellStart"/>
      <w:r>
        <w:rPr>
          <w:rFonts w:ascii="Times New Roman CYR" w:hAnsi="Times New Roman CYR" w:cs="Times New Roman CYR"/>
          <w:sz w:val="24"/>
          <w:szCs w:val="24"/>
          <w:highlight w:val="white"/>
        </w:rPr>
        <w:t>Ринатовна</w:t>
      </w:r>
      <w:proofErr w:type="spellEnd"/>
    </w:p>
    <w:p w:rsidR="00F97FD2" w:rsidRDefault="00F97FD2" w:rsidP="00F97FD2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color w:val="000000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Тема урока: 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>Инструктаж по ТБ при работе с бумагой и картоном.</w:t>
      </w:r>
    </w:p>
    <w:p w:rsidR="00F97FD2" w:rsidRDefault="00F97FD2" w:rsidP="00F97FD2">
      <w:pPr>
        <w:pStyle w:val="a4"/>
        <w:rPr>
          <w:rFonts w:ascii="Times New Roman" w:hAnsi="Times New Roman"/>
          <w:sz w:val="24"/>
          <w:highlight w:val="white"/>
        </w:rPr>
      </w:pPr>
      <w:r>
        <w:rPr>
          <w:rFonts w:ascii="Times New Roman" w:hAnsi="Times New Roman"/>
          <w:b/>
          <w:bCs/>
          <w:sz w:val="24"/>
          <w:highlight w:val="white"/>
        </w:rPr>
        <w:t>Цель:</w:t>
      </w:r>
      <w:r>
        <w:rPr>
          <w:rFonts w:ascii="Times New Roman" w:hAnsi="Times New Roman"/>
          <w:sz w:val="24"/>
          <w:highlight w:val="white"/>
        </w:rPr>
        <w:t xml:space="preserve"> </w:t>
      </w:r>
      <w:r>
        <w:rPr>
          <w:rFonts w:ascii="Times New Roman" w:hAnsi="Times New Roman"/>
          <w:sz w:val="24"/>
          <w:lang w:eastAsia="ru-RU"/>
        </w:rPr>
        <w:t xml:space="preserve">ознакомить учащихся с правилами </w:t>
      </w:r>
      <w:r>
        <w:rPr>
          <w:rFonts w:ascii="Times New Roman" w:hAnsi="Times New Roman"/>
          <w:sz w:val="24"/>
        </w:rPr>
        <w:t>ТБ при работе с бумагой и картоном</w:t>
      </w:r>
    </w:p>
    <w:p w:rsidR="00F97FD2" w:rsidRDefault="00F97FD2" w:rsidP="00F97FD2">
      <w:pPr>
        <w:pStyle w:val="a4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  <w:highlight w:val="white"/>
        </w:rPr>
        <w:t>Задачи:</w:t>
      </w:r>
      <w:r>
        <w:rPr>
          <w:rFonts w:ascii="Times New Roman" w:hAnsi="Times New Roman"/>
          <w:sz w:val="24"/>
        </w:rPr>
        <w:t xml:space="preserve"> повторить технику безопасности при работе с бумагой, ножницами;</w:t>
      </w:r>
    </w:p>
    <w:p w:rsidR="00F97FD2" w:rsidRDefault="00F97FD2" w:rsidP="00F97FD2">
      <w:pPr>
        <w:pStyle w:val="a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повторить правила работы с шаблоном</w:t>
      </w:r>
    </w:p>
    <w:p w:rsidR="00F97FD2" w:rsidRDefault="00F97FD2" w:rsidP="00F97FD2">
      <w:pPr>
        <w:pStyle w:val="a4"/>
        <w:rPr>
          <w:rFonts w:ascii="Times New Roman" w:hAnsi="Times New Roman"/>
          <w:sz w:val="24"/>
          <w:highlight w:val="white"/>
        </w:rPr>
      </w:pPr>
      <w:r>
        <w:rPr>
          <w:rFonts w:ascii="Times New Roman" w:hAnsi="Times New Roman"/>
          <w:b/>
          <w:bCs/>
          <w:sz w:val="24"/>
          <w:highlight w:val="white"/>
        </w:rPr>
        <w:t xml:space="preserve">Материалы и инструменты: </w:t>
      </w:r>
      <w:r>
        <w:rPr>
          <w:rFonts w:ascii="Times New Roman" w:hAnsi="Times New Roman"/>
          <w:bCs/>
          <w:sz w:val="24"/>
          <w:highlight w:val="white"/>
        </w:rPr>
        <w:t>тетрадь, ручка</w:t>
      </w:r>
      <w:r>
        <w:rPr>
          <w:rFonts w:ascii="Times New Roman" w:hAnsi="Times New Roman"/>
          <w:sz w:val="24"/>
          <w:highlight w:val="white"/>
        </w:rPr>
        <w:t>.</w:t>
      </w:r>
    </w:p>
    <w:p w:rsidR="00F97FD2" w:rsidRDefault="00F97FD2" w:rsidP="00F97FD2">
      <w:pPr>
        <w:pStyle w:val="a4"/>
        <w:rPr>
          <w:rFonts w:ascii="Times New Roman" w:hAnsi="Times New Roman"/>
          <w:sz w:val="24"/>
          <w:highlight w:val="white"/>
        </w:rPr>
      </w:pPr>
      <w:r>
        <w:rPr>
          <w:rFonts w:ascii="Times New Roman" w:hAnsi="Times New Roman"/>
          <w:sz w:val="24"/>
        </w:rPr>
        <w:t xml:space="preserve">Выход в </w:t>
      </w:r>
      <w:proofErr w:type="spellStart"/>
      <w:r>
        <w:rPr>
          <w:rFonts w:ascii="Times New Roman" w:hAnsi="Times New Roman"/>
          <w:sz w:val="24"/>
        </w:rPr>
        <w:t>онлайн-занятие</w:t>
      </w:r>
      <w:proofErr w:type="spellEnd"/>
      <w:r>
        <w:rPr>
          <w:rFonts w:ascii="Times New Roman" w:hAnsi="Times New Roman"/>
          <w:sz w:val="24"/>
        </w:rPr>
        <w:t xml:space="preserve"> через </w:t>
      </w:r>
      <w:proofErr w:type="spellStart"/>
      <w:r>
        <w:rPr>
          <w:rFonts w:ascii="Times New Roman" w:hAnsi="Times New Roman"/>
          <w:sz w:val="24"/>
        </w:rPr>
        <w:t>Zoom</w:t>
      </w:r>
      <w:proofErr w:type="spellEnd"/>
    </w:p>
    <w:p w:rsidR="00F97FD2" w:rsidRDefault="00F97FD2" w:rsidP="00F97FD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</w:rPr>
        <w:t>Орг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.м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омент. </w:t>
      </w:r>
    </w:p>
    <w:p w:rsidR="00F97FD2" w:rsidRDefault="00F97FD2" w:rsidP="00F97FD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Объяснение новой темы </w:t>
      </w:r>
      <w:r>
        <w:rPr>
          <w:rFonts w:ascii="Times New Roman CYR" w:hAnsi="Times New Roman CYR" w:cs="Times New Roman CYR"/>
          <w:sz w:val="24"/>
          <w:szCs w:val="24"/>
        </w:rPr>
        <w:t xml:space="preserve">через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Zoom</w:t>
      </w:r>
      <w:proofErr w:type="spellEnd"/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</w:t>
      </w:r>
    </w:p>
    <w:p w:rsidR="00F97FD2" w:rsidRDefault="00F97FD2" w:rsidP="00F97FD2">
      <w:pPr>
        <w:pStyle w:val="a4"/>
        <w:rPr>
          <w:rFonts w:ascii="Times New Roman" w:hAnsi="Times New Roman"/>
          <w:sz w:val="24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  <w:highlight w:val="white"/>
        </w:rPr>
        <w:t>Вступительная беседа.</w:t>
      </w:r>
      <w:r>
        <w:rPr>
          <w:b/>
          <w:bCs/>
          <w:i/>
          <w:iCs/>
          <w:color w:val="000000"/>
          <w:sz w:val="24"/>
          <w:szCs w:val="24"/>
          <w:highlight w:val="white"/>
          <w:lang w:val="tt-RU"/>
        </w:rPr>
        <w:t> </w:t>
      </w:r>
      <w:r>
        <w:rPr>
          <w:b/>
          <w:bCs/>
          <w:i/>
          <w:iCs/>
          <w:color w:val="000000"/>
          <w:sz w:val="24"/>
          <w:szCs w:val="24"/>
          <w:lang w:val="tt-RU"/>
        </w:rPr>
        <w:br/>
      </w:r>
      <w:r>
        <w:rPr>
          <w:rFonts w:ascii="Times New Roman" w:hAnsi="Times New Roman"/>
          <w:sz w:val="24"/>
        </w:rPr>
        <w:t xml:space="preserve">Здравствуйте, ребята!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Сегодня я проведу у вас дистанционное занятие </w:t>
      </w:r>
      <w:r>
        <w:rPr>
          <w:rFonts w:ascii="Times New Roman" w:hAnsi="Times New Roman"/>
          <w:color w:val="000000"/>
          <w:sz w:val="24"/>
          <w:szCs w:val="24"/>
        </w:rPr>
        <w:t>на тему: Инструктаж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 xml:space="preserve"> по ТБ при работе с бумагой и картоном.</w:t>
      </w:r>
      <w:r>
        <w:t xml:space="preserve"> </w:t>
      </w:r>
      <w:r>
        <w:rPr>
          <w:rFonts w:ascii="Times New Roman" w:hAnsi="Times New Roman"/>
          <w:sz w:val="24"/>
        </w:rPr>
        <w:t xml:space="preserve">Работа с бумагой и картоном занимает значительное место в системе обучения ручному труду, создает условия для воспитания у учащихся трудолюбия, аккуратности в работе, художественного вкуса. Некоторые виды работ выполняются совместно всеми учениками, что позволяет развивать умение работать в коллективе, подчинять свои интересы интересам одноклассников. </w:t>
      </w:r>
    </w:p>
    <w:p w:rsidR="00F97FD2" w:rsidRDefault="00F97FD2" w:rsidP="00F97FD2">
      <w:pPr>
        <w:autoSpaceDE w:val="0"/>
        <w:autoSpaceDN w:val="0"/>
        <w:adjustRightInd w:val="0"/>
        <w:spacing w:after="0" w:line="240" w:lineRule="auto"/>
        <w:ind w:left="20"/>
        <w:rPr>
          <w:rFonts w:ascii="Times New Roman CYR" w:hAnsi="Times New Roman CYR" w:cs="Times New Roman CYR"/>
          <w:sz w:val="24"/>
          <w:szCs w:val="28"/>
          <w:lang w:eastAsia="ru-RU"/>
        </w:rPr>
      </w:pPr>
      <w:r>
        <w:rPr>
          <w:rFonts w:ascii="Times New Roman CYR" w:hAnsi="Times New Roman CYR" w:cs="Times New Roman CYR"/>
          <w:sz w:val="24"/>
          <w:szCs w:val="28"/>
          <w:lang w:eastAsia="ru-RU"/>
        </w:rPr>
        <w:t>Как вы понимаете, что такое инструктаж? (Ответы учащихся).</w:t>
      </w:r>
    </w:p>
    <w:p w:rsidR="00F97FD2" w:rsidRDefault="00F97FD2" w:rsidP="00F97FD2">
      <w:pPr>
        <w:autoSpaceDE w:val="0"/>
        <w:autoSpaceDN w:val="0"/>
        <w:adjustRightInd w:val="0"/>
        <w:spacing w:after="0" w:line="240" w:lineRule="auto"/>
        <w:ind w:left="20"/>
        <w:rPr>
          <w:rFonts w:ascii="Times New Roman CYR" w:hAnsi="Times New Roman CYR" w:cs="Times New Roman CYR"/>
          <w:sz w:val="24"/>
          <w:szCs w:val="28"/>
          <w:lang w:eastAsia="ru-RU"/>
        </w:rPr>
      </w:pPr>
      <w:r>
        <w:rPr>
          <w:rFonts w:ascii="Times New Roman CYR" w:hAnsi="Times New Roman CYR" w:cs="Times New Roman CYR"/>
          <w:bCs/>
          <w:sz w:val="24"/>
          <w:szCs w:val="28"/>
          <w:lang w:eastAsia="ru-RU"/>
        </w:rPr>
        <w:t>К</w:t>
      </w:r>
      <w:r>
        <w:rPr>
          <w:rFonts w:ascii="Times New Roman CYR" w:hAnsi="Times New Roman CYR" w:cs="Times New Roman CYR"/>
          <w:sz w:val="24"/>
          <w:szCs w:val="28"/>
          <w:lang w:eastAsia="ru-RU"/>
        </w:rPr>
        <w:t>акие вы знаете инструктажи по технике безопасности?</w:t>
      </w:r>
    </w:p>
    <w:p w:rsidR="00F97FD2" w:rsidRDefault="00F97FD2" w:rsidP="00F97FD2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8"/>
          <w:highlight w:val="white"/>
          <w:lang w:eastAsia="ru-RU"/>
        </w:rPr>
        <w:t>ИНСТРУКТАЖ - это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(</w:t>
      </w:r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франц.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instruire —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осведомлять,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обучать,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наставлять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 xml:space="preserve">) – </w:t>
      </w:r>
      <w:proofErr w:type="gramStart"/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в</w:t>
      </w:r>
      <w:proofErr w:type="gramEnd"/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 xml:space="preserve"> </w:t>
      </w:r>
      <w:proofErr w:type="gramStart"/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ид</w:t>
      </w:r>
      <w:proofErr w:type="gramEnd"/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обучения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,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объяснения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задания; в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охране</w:t>
      </w:r>
      <w:r>
        <w:rPr>
          <w:rFonts w:ascii="Times New Roman" w:hAnsi="Times New Roman"/>
          <w:i/>
          <w:iCs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труда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сопровождается последующей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проверкой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усвоенного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и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регистрацией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в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специальном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журнале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.</w:t>
      </w:r>
    </w:p>
    <w:p w:rsidR="00F97FD2" w:rsidRDefault="00F97FD2" w:rsidP="00F97FD2">
      <w:pPr>
        <w:autoSpaceDE w:val="0"/>
        <w:autoSpaceDN w:val="0"/>
        <w:adjustRightInd w:val="0"/>
        <w:spacing w:after="0"/>
        <w:rPr>
          <w:rFonts w:ascii="Segoe UI" w:hAnsi="Segoe UI" w:cs="Segoe UI"/>
          <w:color w:val="000000"/>
          <w:sz w:val="20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8"/>
          <w:highlight w:val="white"/>
          <w:lang w:eastAsia="ru-RU"/>
        </w:rPr>
        <w:t>Различают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(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исходя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из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содержания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и</w:t>
      </w:r>
      <w:r>
        <w:rPr>
          <w:rFonts w:ascii="Times New Roman" w:hAnsi="Times New Roman"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назначения)</w:t>
      </w:r>
      <w:r>
        <w:rPr>
          <w:rFonts w:ascii="Times New Roman" w:hAnsi="Times New Roman"/>
          <w:i/>
          <w:iCs/>
          <w:color w:val="000000"/>
          <w:sz w:val="24"/>
          <w:szCs w:val="28"/>
          <w:highlight w:val="white"/>
          <w:lang w:val="tt-RU" w:eastAsia="ru-RU"/>
        </w:rPr>
        <w:t> </w:t>
      </w:r>
      <w:proofErr w:type="gramStart"/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вводный</w:t>
      </w:r>
      <w:proofErr w:type="gramEnd"/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,</w:t>
      </w:r>
      <w:r>
        <w:rPr>
          <w:rFonts w:ascii="Times New Roman" w:hAnsi="Times New Roman"/>
          <w:i/>
          <w:iCs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первичный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>,</w:t>
      </w:r>
      <w:r>
        <w:rPr>
          <w:rFonts w:ascii="Times New Roman" w:hAnsi="Times New Roman"/>
          <w:i/>
          <w:iCs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повторный</w:t>
      </w:r>
      <w:r>
        <w:rPr>
          <w:rFonts w:ascii="Times New Roman CYR" w:hAnsi="Times New Roman CYR" w:cs="Times New Roman CYR"/>
          <w:color w:val="000000"/>
          <w:sz w:val="24"/>
          <w:szCs w:val="28"/>
          <w:highlight w:val="white"/>
          <w:lang w:eastAsia="ru-RU"/>
        </w:rPr>
        <w:t xml:space="preserve">, </w:t>
      </w:r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внеплановый</w:t>
      </w:r>
      <w:r>
        <w:rPr>
          <w:rFonts w:ascii="Times New Roman" w:hAnsi="Times New Roman"/>
          <w:i/>
          <w:iCs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и</w:t>
      </w:r>
      <w:r>
        <w:rPr>
          <w:rFonts w:ascii="Times New Roman" w:hAnsi="Times New Roman"/>
          <w:i/>
          <w:iCs/>
          <w:color w:val="000000"/>
          <w:sz w:val="24"/>
          <w:szCs w:val="28"/>
          <w:highlight w:val="white"/>
          <w:lang w:val="tt-RU" w:eastAsia="ru-RU"/>
        </w:rPr>
        <w:t> </w:t>
      </w:r>
      <w:r>
        <w:rPr>
          <w:rFonts w:ascii="Times New Roman CYR" w:hAnsi="Times New Roman CYR" w:cs="Times New Roman CYR"/>
          <w:i/>
          <w:iCs/>
          <w:color w:val="000000"/>
          <w:sz w:val="24"/>
          <w:szCs w:val="28"/>
          <w:highlight w:val="white"/>
          <w:lang w:eastAsia="ru-RU"/>
        </w:rPr>
        <w:t>целевой</w:t>
      </w:r>
      <w:r>
        <w:rPr>
          <w:rFonts w:ascii="Times New Roman" w:hAnsi="Times New Roman"/>
          <w:i/>
          <w:iCs/>
          <w:color w:val="000000"/>
          <w:sz w:val="24"/>
          <w:szCs w:val="28"/>
          <w:highlight w:val="white"/>
          <w:lang w:val="tt-RU" w:eastAsia="ru-RU"/>
        </w:rPr>
        <w:t> и</w:t>
      </w:r>
      <w:r>
        <w:rPr>
          <w:rFonts w:ascii="Times New Roman CYR" w:hAnsi="Times New Roman CYR" w:cs="Times New Roman CYR"/>
          <w:i/>
          <w:color w:val="000000"/>
          <w:sz w:val="24"/>
          <w:szCs w:val="28"/>
          <w:highlight w:val="white"/>
          <w:lang w:eastAsia="ru-RU"/>
        </w:rPr>
        <w:t>инструктаж.</w:t>
      </w:r>
    </w:p>
    <w:p w:rsidR="00F97FD2" w:rsidRDefault="00F97FD2" w:rsidP="00F97FD2">
      <w:pPr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i/>
          <w:iCs/>
          <w:sz w:val="24"/>
          <w:szCs w:val="24"/>
          <w:highlight w:val="white"/>
        </w:rPr>
        <w:t>Рефлексия.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Повторение </w:t>
      </w:r>
      <w:r>
        <w:rPr>
          <w:rFonts w:ascii="Times New Roman CYR" w:hAnsi="Times New Roman CYR" w:cs="Times New Roman CYR"/>
          <w:sz w:val="24"/>
          <w:szCs w:val="24"/>
        </w:rPr>
        <w:t>и закрепление пройденного материала.</w:t>
      </w:r>
    </w:p>
    <w:p w:rsidR="00F97FD2" w:rsidRDefault="00F97FD2" w:rsidP="00F97FD2">
      <w:pPr>
        <w:autoSpaceDE w:val="0"/>
        <w:autoSpaceDN w:val="0"/>
        <w:adjustRightInd w:val="0"/>
        <w:spacing w:after="0"/>
        <w:ind w:left="426"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Домашнее задание. </w:t>
      </w:r>
    </w:p>
    <w:p w:rsidR="00F97FD2" w:rsidRDefault="00F97FD2" w:rsidP="00F97FD2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Написать правила ТБ 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>при работе с бумагой и картоном.</w:t>
      </w:r>
    </w:p>
    <w:p w:rsidR="00F97FD2" w:rsidRDefault="00F97FD2" w:rsidP="00F97FD2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Итог.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Следующее занятие у нас четверг. До свидания!</w:t>
      </w:r>
    </w:p>
    <w:p w:rsidR="00F97FD2" w:rsidRDefault="00F97FD2" w:rsidP="00F97FD2">
      <w:pPr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Фото с изготовленными открытками ко Дню победы направляю через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эл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.п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очту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.</w:t>
      </w:r>
    </w:p>
    <w:p w:rsidR="00F97FD2" w:rsidRDefault="00F97FD2" w:rsidP="00F97FD2">
      <w:pPr>
        <w:autoSpaceDE w:val="0"/>
        <w:autoSpaceDN w:val="0"/>
        <w:adjustRightInd w:val="0"/>
        <w:spacing w:after="0"/>
        <w:ind w:left="426"/>
        <w:jc w:val="both"/>
        <w:rPr>
          <w:rFonts w:ascii="Times New Roman" w:hAnsi="Times New Roman"/>
          <w:sz w:val="24"/>
          <w:szCs w:val="24"/>
          <w:highlight w:val="white"/>
          <w:lang w:val="tt-RU"/>
        </w:rPr>
      </w:pP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Объединение </w:t>
      </w:r>
      <w:r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Умелые руки</w:t>
      </w:r>
      <w:r>
        <w:rPr>
          <w:rFonts w:ascii="Times New Roman" w:hAnsi="Times New Roman"/>
          <w:b/>
          <w:bCs/>
          <w:sz w:val="24"/>
          <w:szCs w:val="24"/>
          <w:highlight w:val="white"/>
          <w:lang w:val="tt-RU"/>
        </w:rPr>
        <w:t>»</w:t>
      </w: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Занятие: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>№4</w:t>
      </w: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Дата: 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>16.04.2020г.</w:t>
      </w: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Педагог дополнительного образования: 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Сулейманова Регина </w:t>
      </w:r>
      <w:proofErr w:type="spellStart"/>
      <w:r>
        <w:rPr>
          <w:rFonts w:ascii="Times New Roman CYR" w:hAnsi="Times New Roman CYR" w:cs="Times New Roman CYR"/>
          <w:sz w:val="24"/>
          <w:szCs w:val="24"/>
          <w:highlight w:val="white"/>
        </w:rPr>
        <w:t>Ринатовна</w:t>
      </w:r>
      <w:proofErr w:type="spellEnd"/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color w:val="000000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Тема урока: 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>Знакомство с оригами</w:t>
      </w:r>
    </w:p>
    <w:p w:rsidR="00661407" w:rsidRPr="002C493F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Cs w:val="24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>Цель: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 </w:t>
      </w:r>
      <w:r>
        <w:rPr>
          <w:rStyle w:val="apple-converted-space"/>
          <w:rFonts w:ascii="Arial" w:hAnsi="Arial" w:cs="Arial"/>
          <w:color w:val="111111"/>
          <w:sz w:val="27"/>
          <w:szCs w:val="27"/>
          <w:shd w:val="clear" w:color="auto" w:fill="FFFFFF"/>
        </w:rPr>
        <w:t> </w:t>
      </w:r>
      <w:r w:rsidRPr="002C493F">
        <w:rPr>
          <w:rStyle w:val="a3"/>
          <w:rFonts w:ascii="Times New Roman" w:hAnsi="Times New Roman"/>
          <w:b w:val="0"/>
          <w:color w:val="111111"/>
          <w:sz w:val="24"/>
          <w:szCs w:val="27"/>
          <w:bdr w:val="none" w:sz="0" w:space="0" w:color="auto" w:frame="1"/>
          <w:shd w:val="clear" w:color="auto" w:fill="FFFFFF"/>
        </w:rPr>
        <w:t>познакомить с японским искусством оригами</w:t>
      </w:r>
      <w:r w:rsidRPr="002C493F">
        <w:rPr>
          <w:rFonts w:ascii="Times New Roman" w:hAnsi="Times New Roman"/>
          <w:b/>
          <w:color w:val="111111"/>
          <w:sz w:val="24"/>
          <w:szCs w:val="27"/>
          <w:shd w:val="clear" w:color="auto" w:fill="FFFFFF"/>
        </w:rPr>
        <w:t>.</w:t>
      </w:r>
    </w:p>
    <w:p w:rsidR="00661407" w:rsidRDefault="00661407" w:rsidP="0066140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</w:pP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>Задачи:</w:t>
      </w:r>
      <w:r w:rsidRPr="002C493F">
        <w:rPr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" w:hAnsi="Times New Roman"/>
          <w:color w:val="111111"/>
          <w:sz w:val="24"/>
          <w:szCs w:val="27"/>
          <w:shd w:val="clear" w:color="auto" w:fill="FFFFFF"/>
        </w:rPr>
      </w:pPr>
      <w:r>
        <w:rPr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>-</w:t>
      </w:r>
      <w:r w:rsidRPr="002C493F">
        <w:rPr>
          <w:rStyle w:val="a3"/>
          <w:rFonts w:ascii="Times New Roman" w:hAnsi="Times New Roman"/>
          <w:b w:val="0"/>
          <w:color w:val="111111"/>
          <w:sz w:val="24"/>
          <w:szCs w:val="27"/>
          <w:bdr w:val="none" w:sz="0" w:space="0" w:color="auto" w:frame="1"/>
          <w:shd w:val="clear" w:color="auto" w:fill="FFFFFF"/>
        </w:rPr>
        <w:t>познакомить с краткой историей оригами</w:t>
      </w:r>
      <w:r w:rsidRPr="002C493F">
        <w:rPr>
          <w:rFonts w:ascii="Times New Roman" w:hAnsi="Times New Roman"/>
          <w:color w:val="111111"/>
          <w:sz w:val="24"/>
          <w:szCs w:val="27"/>
          <w:shd w:val="clear" w:color="auto" w:fill="FFFFFF"/>
        </w:rPr>
        <w:t>, с приемом складывания модульного треугольника, с правилами техники безопасности.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color w:val="000000"/>
          <w:sz w:val="24"/>
          <w:szCs w:val="24"/>
        </w:rPr>
      </w:pPr>
      <w:r w:rsidRPr="002C493F">
        <w:rPr>
          <w:rFonts w:ascii="Times New Roman" w:hAnsi="Times New Roman"/>
          <w:color w:val="111111"/>
          <w:sz w:val="24"/>
          <w:szCs w:val="24"/>
          <w:shd w:val="clear" w:color="auto" w:fill="FFFFFF"/>
        </w:rPr>
        <w:t>- формировать интерес к</w:t>
      </w:r>
      <w:r w:rsidRPr="002C493F">
        <w:rPr>
          <w:rStyle w:val="apple-converted-space"/>
          <w:rFonts w:ascii="Times New Roman" w:hAnsi="Times New Roman"/>
          <w:color w:val="111111"/>
          <w:sz w:val="24"/>
          <w:szCs w:val="24"/>
          <w:shd w:val="clear" w:color="auto" w:fill="FFFFFF"/>
        </w:rPr>
        <w:t> </w:t>
      </w:r>
      <w:r w:rsidRPr="002C493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искусству оригами</w:t>
      </w:r>
      <w:r w:rsidRPr="002C493F">
        <w:rPr>
          <w:rFonts w:ascii="Times New Roman" w:hAnsi="Times New Roman"/>
          <w:b/>
          <w:color w:val="111111"/>
          <w:sz w:val="24"/>
          <w:szCs w:val="24"/>
          <w:shd w:val="clear" w:color="auto" w:fill="FFFFFF"/>
        </w:rPr>
        <w:t>,</w:t>
      </w:r>
      <w:r w:rsidRPr="002C493F">
        <w:rPr>
          <w:rFonts w:ascii="Times New Roman" w:hAnsi="Times New Roman"/>
          <w:color w:val="111111"/>
          <w:sz w:val="24"/>
          <w:szCs w:val="24"/>
          <w:shd w:val="clear" w:color="auto" w:fill="FFFFFF"/>
        </w:rPr>
        <w:t xml:space="preserve"> умение вести себя в коллективе.</w:t>
      </w:r>
      <w:r w:rsidRPr="002C493F">
        <w:rPr>
          <w:rFonts w:ascii="Times New Roman" w:hAnsi="Times New Roman"/>
          <w:b/>
          <w:bCs/>
          <w:color w:val="000000"/>
          <w:szCs w:val="24"/>
        </w:rPr>
        <w:br/>
      </w:r>
      <w:r>
        <w:rPr>
          <w:rFonts w:ascii="Times New Roman CYR" w:hAnsi="Times New Roman CYR" w:cs="Times New Roman CYR"/>
          <w:b/>
          <w:bCs/>
          <w:color w:val="000000"/>
          <w:sz w:val="24"/>
          <w:szCs w:val="24"/>
          <w:highlight w:val="white"/>
        </w:rPr>
        <w:t>Материалы и инструменты: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 лист бумаги формат А</w:t>
      </w:r>
      <w:proofErr w:type="gramStart"/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4</w:t>
      </w:r>
      <w:proofErr w:type="gramEnd"/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 xml:space="preserve"> (с двух сторон белая), ножницы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>.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Выход в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онлайн-занятие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через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Zoom</w:t>
      </w:r>
      <w:proofErr w:type="spellEnd"/>
    </w:p>
    <w:p w:rsidR="00661407" w:rsidRDefault="00661407" w:rsidP="0066140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</w:rPr>
        <w:t>Орг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.м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омент. </w:t>
      </w:r>
    </w:p>
    <w:p w:rsidR="00661407" w:rsidRDefault="00661407" w:rsidP="0066140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sz w:val="24"/>
          <w:szCs w:val="24"/>
          <w:highlight w:val="white"/>
        </w:rPr>
      </w:pP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Объяснение новой темы </w:t>
      </w:r>
      <w:r>
        <w:rPr>
          <w:rFonts w:ascii="Times New Roman CYR" w:hAnsi="Times New Roman CYR" w:cs="Times New Roman CYR"/>
          <w:sz w:val="24"/>
          <w:szCs w:val="24"/>
        </w:rPr>
        <w:t xml:space="preserve">через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Zoom</w:t>
      </w:r>
      <w:proofErr w:type="spellEnd"/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</w:t>
      </w: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val="tt-RU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  <w:highlight w:val="white"/>
        </w:rPr>
        <w:t>Вступительная беседа.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highlight w:val="white"/>
          <w:lang w:val="tt-RU"/>
        </w:rPr>
        <w:t> </w:t>
      </w:r>
    </w:p>
    <w:p w:rsidR="00661407" w:rsidRPr="00B2195F" w:rsidRDefault="00661407" w:rsidP="00661407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color w:val="000000"/>
          <w:sz w:val="24"/>
          <w:szCs w:val="24"/>
        </w:rPr>
      </w:pPr>
      <w:r w:rsidRPr="002C493F">
        <w:rPr>
          <w:rFonts w:ascii="Times New Roman" w:hAnsi="Times New Roman"/>
          <w:sz w:val="24"/>
        </w:rPr>
        <w:t xml:space="preserve">Здравствуйте, ребята! </w:t>
      </w:r>
      <w:r w:rsidRPr="002C493F">
        <w:rPr>
          <w:rFonts w:ascii="Times New Roman" w:hAnsi="Times New Roman"/>
          <w:color w:val="000000"/>
          <w:sz w:val="24"/>
          <w:szCs w:val="24"/>
          <w:highlight w:val="white"/>
        </w:rPr>
        <w:t xml:space="preserve">Сегодня я проведу у вас дистанционное занятие </w:t>
      </w:r>
      <w:r w:rsidRPr="002C493F">
        <w:rPr>
          <w:rFonts w:ascii="Times New Roman" w:hAnsi="Times New Roman"/>
          <w:color w:val="000000"/>
          <w:sz w:val="24"/>
          <w:szCs w:val="24"/>
        </w:rPr>
        <w:t xml:space="preserve">на тему: 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>Знакомство с оригами.</w:t>
      </w:r>
      <w:r w:rsidRPr="002C493F">
        <w:t xml:space="preserve"> </w:t>
      </w:r>
      <w:r w:rsidRPr="00B2195F">
        <w:rPr>
          <w:rFonts w:ascii="Times New Roman" w:hAnsi="Times New Roman"/>
          <w:sz w:val="24"/>
          <w:szCs w:val="24"/>
        </w:rPr>
        <w:t>Сегодня вы узнаете историю возникновения</w:t>
      </w:r>
      <w:r w:rsidRPr="00B2195F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B2195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оригами</w:t>
      </w:r>
      <w:r w:rsidRPr="00B2195F">
        <w:rPr>
          <w:rFonts w:ascii="Times New Roman" w:hAnsi="Times New Roman"/>
          <w:sz w:val="24"/>
          <w:szCs w:val="24"/>
        </w:rPr>
        <w:t>, правила техники безопасности, научитесь складывать треугольный модуль.</w:t>
      </w:r>
    </w:p>
    <w:p w:rsidR="00661407" w:rsidRPr="00B2195F" w:rsidRDefault="00661407" w:rsidP="00661407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B2195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Оригами – это искусство складывания бумаги</w:t>
      </w:r>
      <w:r w:rsidRPr="00B2195F">
        <w:rPr>
          <w:rFonts w:ascii="Times New Roman" w:hAnsi="Times New Roman"/>
          <w:sz w:val="24"/>
          <w:szCs w:val="24"/>
        </w:rPr>
        <w:t>. В первую очередь - это бумажные поделки. А первая бумага, как известно, появилась в Древнем Китае в самом начале второго века нашей эры. Следовательно, историю</w:t>
      </w:r>
      <w:r w:rsidRPr="00B2195F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B2195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оригами</w:t>
      </w:r>
      <w:r w:rsidRPr="00B2195F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B2195F">
        <w:rPr>
          <w:rFonts w:ascii="Times New Roman" w:hAnsi="Times New Roman"/>
          <w:sz w:val="24"/>
          <w:szCs w:val="24"/>
        </w:rPr>
        <w:t xml:space="preserve">из бумаги надо связывать с этой страной. Но не все так просто. Есть мнение, что </w:t>
      </w:r>
      <w:r w:rsidRPr="00B2195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оригами появилось в Японии</w:t>
      </w:r>
      <w:r w:rsidRPr="00B2195F">
        <w:rPr>
          <w:rFonts w:ascii="Times New Roman" w:hAnsi="Times New Roman"/>
          <w:sz w:val="24"/>
          <w:szCs w:val="24"/>
        </w:rPr>
        <w:t>. Якобы первые фигурки зародились из</w:t>
      </w:r>
      <w:r w:rsidRPr="00B2195F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B2195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искусства драпировки тканей</w:t>
      </w:r>
      <w:r w:rsidRPr="00B2195F">
        <w:rPr>
          <w:rFonts w:ascii="Times New Roman" w:hAnsi="Times New Roman"/>
          <w:sz w:val="24"/>
          <w:szCs w:val="24"/>
        </w:rPr>
        <w:t xml:space="preserve">, что было необходимо при </w:t>
      </w:r>
      <w:r w:rsidRPr="00B2195F">
        <w:rPr>
          <w:rFonts w:ascii="Times New Roman" w:hAnsi="Times New Roman"/>
          <w:sz w:val="24"/>
          <w:szCs w:val="24"/>
        </w:rPr>
        <w:lastRenderedPageBreak/>
        <w:t xml:space="preserve">изготовлении традиционной </w:t>
      </w:r>
      <w:r w:rsidRPr="00B2195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японской одежды</w:t>
      </w:r>
      <w:r w:rsidRPr="00B2195F">
        <w:rPr>
          <w:rFonts w:ascii="Times New Roman" w:hAnsi="Times New Roman"/>
          <w:sz w:val="24"/>
          <w:szCs w:val="24"/>
        </w:rPr>
        <w:t>. Кроме того, пока бумага была дорогой и доступной лишь храмам, и в Китае, и в</w:t>
      </w:r>
      <w:r w:rsidRPr="00B2195F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B2195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Японии оригами</w:t>
      </w:r>
      <w:r w:rsidRPr="00B2195F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B2195F">
        <w:rPr>
          <w:rFonts w:ascii="Times New Roman" w:hAnsi="Times New Roman"/>
          <w:sz w:val="24"/>
          <w:szCs w:val="24"/>
        </w:rPr>
        <w:t>использовались лишь священнослужителями для проведения религиозных культов. Со временем поделки</w:t>
      </w:r>
      <w:r w:rsidRPr="00B2195F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B2195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оригами появились и в японских дворянских семьях</w:t>
      </w:r>
      <w:r w:rsidRPr="00B2195F">
        <w:rPr>
          <w:rFonts w:ascii="Times New Roman" w:hAnsi="Times New Roman"/>
          <w:sz w:val="24"/>
          <w:szCs w:val="24"/>
        </w:rPr>
        <w:t>. Истинный дворянин даже считался теперь таковым, если мог развлечь скучающую даму складыванием этих угловатых, но вызывающих живой интерес фигурок. А самураи использовали поделки для сворачивания записок. Прочесть это послание, развернув фигурку, мог только "свой" человек.</w:t>
      </w:r>
    </w:p>
    <w:p w:rsidR="00661407" w:rsidRPr="00B2195F" w:rsidRDefault="00661407" w:rsidP="00661407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B2195F">
        <w:rPr>
          <w:rFonts w:ascii="Times New Roman" w:hAnsi="Times New Roman"/>
          <w:sz w:val="24"/>
          <w:szCs w:val="24"/>
        </w:rPr>
        <w:t>Еще позже</w:t>
      </w:r>
      <w:r w:rsidRPr="00B2195F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B2195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оригами</w:t>
      </w:r>
      <w:r w:rsidRPr="00B2195F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B2195F">
        <w:rPr>
          <w:rFonts w:ascii="Times New Roman" w:hAnsi="Times New Roman"/>
          <w:sz w:val="24"/>
          <w:szCs w:val="24"/>
        </w:rPr>
        <w:t>стали украшать помещения при проведении всякого рода праздничных торжеств. Традиционная</w:t>
      </w:r>
      <w:r w:rsidRPr="00B2195F">
        <w:rPr>
          <w:rStyle w:val="apple-converted-space"/>
          <w:rFonts w:ascii="Times New Roman" w:hAnsi="Times New Roman"/>
          <w:color w:val="111111"/>
          <w:sz w:val="24"/>
          <w:szCs w:val="24"/>
        </w:rPr>
        <w:t> </w:t>
      </w:r>
      <w:r w:rsidRPr="00B2195F">
        <w:rPr>
          <w:rStyle w:val="a3"/>
          <w:rFonts w:ascii="Times New Roman" w:hAnsi="Times New Roman"/>
          <w:b w:val="0"/>
          <w:color w:val="111111"/>
          <w:sz w:val="24"/>
          <w:szCs w:val="24"/>
          <w:bdr w:val="none" w:sz="0" w:space="0" w:color="auto" w:frame="1"/>
        </w:rPr>
        <w:t>японская свадьба</w:t>
      </w:r>
      <w:r w:rsidRPr="00B2195F">
        <w:rPr>
          <w:rFonts w:ascii="Times New Roman" w:hAnsi="Times New Roman"/>
          <w:sz w:val="24"/>
          <w:szCs w:val="24"/>
        </w:rPr>
        <w:t>, то есть свадьба, проведенная по канонам синтоизма, например, предполагала обязательное украшение интерьера сложенными из бумаги бабочками, которые символизировали жениха и невесту.</w:t>
      </w:r>
    </w:p>
    <w:p w:rsidR="00661407" w:rsidRPr="00B2195F" w:rsidRDefault="00661407" w:rsidP="00661407">
      <w:pPr>
        <w:pStyle w:val="a4"/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i/>
          <w:iCs/>
          <w:sz w:val="24"/>
          <w:szCs w:val="24"/>
          <w:highlight w:val="white"/>
        </w:rPr>
        <w:t>Рефлексия.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Повторение </w:t>
      </w:r>
      <w:r>
        <w:rPr>
          <w:rFonts w:ascii="Times New Roman CYR" w:hAnsi="Times New Roman CYR" w:cs="Times New Roman CYR"/>
          <w:sz w:val="24"/>
          <w:szCs w:val="24"/>
        </w:rPr>
        <w:t>и закрепление пройденного материала.</w:t>
      </w:r>
    </w:p>
    <w:p w:rsidR="00661407" w:rsidRDefault="00661407" w:rsidP="00661407">
      <w:pPr>
        <w:autoSpaceDE w:val="0"/>
        <w:autoSpaceDN w:val="0"/>
        <w:adjustRightInd w:val="0"/>
        <w:spacing w:after="0"/>
        <w:ind w:left="426"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Домашнее задание. </w:t>
      </w:r>
    </w:p>
    <w:p w:rsidR="00661407" w:rsidRDefault="00661407" w:rsidP="00661407">
      <w:pPr>
        <w:autoSpaceDE w:val="0"/>
        <w:autoSpaceDN w:val="0"/>
        <w:adjustRightInd w:val="0"/>
        <w:spacing w:after="0"/>
        <w:ind w:left="426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Написать историю возникновения оригами в тетради, прислать на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WhatsApp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или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эл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.п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очту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.</w:t>
      </w:r>
    </w:p>
    <w:p w:rsidR="00661407" w:rsidRDefault="00661407" w:rsidP="00661407">
      <w:pPr>
        <w:autoSpaceDE w:val="0"/>
        <w:autoSpaceDN w:val="0"/>
        <w:adjustRightInd w:val="0"/>
        <w:spacing w:after="0"/>
        <w:ind w:left="426"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  <w:lang w:val="tt-RU"/>
        </w:rPr>
      </w:pPr>
    </w:p>
    <w:p w:rsidR="00661407" w:rsidRDefault="00661407" w:rsidP="00661407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Итог.</w:t>
      </w:r>
      <w:r>
        <w:rPr>
          <w:rFonts w:ascii="Times New Roman CYR" w:hAnsi="Times New Roman CYR" w:cs="Times New Roman CYR"/>
          <w:sz w:val="24"/>
          <w:szCs w:val="24"/>
          <w:highlight w:val="white"/>
        </w:rPr>
        <w:t xml:space="preserve"> Следующее занятие через неделю во вторник.  До свидания!</w:t>
      </w:r>
    </w:p>
    <w:p w:rsidR="00661407" w:rsidRDefault="00661407" w:rsidP="00661407">
      <w:pPr>
        <w:numPr>
          <w:ilvl w:val="0"/>
          <w:numId w:val="1"/>
        </w:numPr>
        <w:autoSpaceDE w:val="0"/>
        <w:autoSpaceDN w:val="0"/>
        <w:adjustRightInd w:val="0"/>
        <w:spacing w:after="0"/>
        <w:ind w:left="426" w:hanging="360"/>
        <w:jc w:val="both"/>
        <w:rPr>
          <w:rFonts w:ascii="Times New Roman CYR" w:hAnsi="Times New Roman CYR" w:cs="Times New Roman CYR"/>
          <w:sz w:val="24"/>
          <w:szCs w:val="24"/>
        </w:rPr>
      </w:pPr>
      <w:r w:rsidRPr="00B2195F">
        <w:rPr>
          <w:rFonts w:ascii="Times New Roman CYR" w:hAnsi="Times New Roman CYR" w:cs="Times New Roman CYR"/>
          <w:sz w:val="24"/>
          <w:szCs w:val="24"/>
        </w:rPr>
        <w:t xml:space="preserve">Фото конспектов направляю через </w:t>
      </w:r>
      <w:proofErr w:type="spellStart"/>
      <w:r w:rsidRPr="00B2195F">
        <w:rPr>
          <w:rFonts w:ascii="Times New Roman CYR" w:hAnsi="Times New Roman CYR" w:cs="Times New Roman CYR"/>
          <w:sz w:val="24"/>
          <w:szCs w:val="24"/>
        </w:rPr>
        <w:t>эл</w:t>
      </w:r>
      <w:proofErr w:type="gramStart"/>
      <w:r w:rsidRPr="00B2195F">
        <w:rPr>
          <w:rFonts w:ascii="Times New Roman CYR" w:hAnsi="Times New Roman CYR" w:cs="Times New Roman CYR"/>
          <w:sz w:val="24"/>
          <w:szCs w:val="24"/>
        </w:rPr>
        <w:t>.п</w:t>
      </w:r>
      <w:proofErr w:type="gramEnd"/>
      <w:r w:rsidRPr="00B2195F">
        <w:rPr>
          <w:rFonts w:ascii="Times New Roman CYR" w:hAnsi="Times New Roman CYR" w:cs="Times New Roman CYR"/>
          <w:sz w:val="24"/>
          <w:szCs w:val="24"/>
        </w:rPr>
        <w:t>очту</w:t>
      </w:r>
      <w:proofErr w:type="spellEnd"/>
      <w:r w:rsidRPr="00B2195F">
        <w:rPr>
          <w:rFonts w:ascii="Times New Roman CYR" w:hAnsi="Times New Roman CYR" w:cs="Times New Roman CYR"/>
          <w:sz w:val="24"/>
          <w:szCs w:val="24"/>
        </w:rPr>
        <w:t>.</w:t>
      </w:r>
    </w:p>
    <w:p w:rsidR="00661407" w:rsidRDefault="00661407" w:rsidP="00661407"/>
    <w:p w:rsidR="0087174D" w:rsidRPr="00661407" w:rsidRDefault="0087174D"/>
    <w:sectPr w:rsidR="0087174D" w:rsidRPr="00661407" w:rsidSect="00871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AB49986"/>
    <w:lvl w:ilvl="0">
      <w:numFmt w:val="bullet"/>
      <w:lvlText w:val="*"/>
      <w:lvlJc w:val="left"/>
    </w:lvl>
  </w:abstractNum>
  <w:abstractNum w:abstractNumId="1">
    <w:nsid w:val="768F0B0F"/>
    <w:multiLevelType w:val="hybridMultilevel"/>
    <w:tmpl w:val="BC382D5E"/>
    <w:lvl w:ilvl="0" w:tplc="360CF244"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01D0"/>
    <w:rsid w:val="00661407"/>
    <w:rsid w:val="0087174D"/>
    <w:rsid w:val="009E2BA6"/>
    <w:rsid w:val="00C001D0"/>
    <w:rsid w:val="00F97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D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661407"/>
  </w:style>
  <w:style w:type="character" w:styleId="a3">
    <w:name w:val="Strong"/>
    <w:uiPriority w:val="22"/>
    <w:qFormat/>
    <w:rsid w:val="00661407"/>
    <w:rPr>
      <w:b/>
      <w:bCs/>
    </w:rPr>
  </w:style>
  <w:style w:type="paragraph" w:styleId="a4">
    <w:name w:val="No Spacing"/>
    <w:uiPriority w:val="1"/>
    <w:qFormat/>
    <w:rsid w:val="0066140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661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1407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97F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1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1278</Words>
  <Characters>7288</Characters>
  <Application>Microsoft Office Word</Application>
  <DocSecurity>0</DocSecurity>
  <Lines>60</Lines>
  <Paragraphs>17</Paragraphs>
  <ScaleCrop>false</ScaleCrop>
  <Company/>
  <LinksUpToDate>false</LinksUpToDate>
  <CharactersWithSpaces>8549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2020-04-21T18:38:00Z</dcterms:created>
  <dcterms:modified xsi:type="dcterms:W3CDTF">2020-04-21T18:41:00Z</dcterms:modified>
</cp:coreProperties>
</file>